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985FC" w14:textId="77777777" w:rsidR="00707B2F" w:rsidRPr="00DA6054" w:rsidRDefault="00707B2F" w:rsidP="00707B2F">
      <w:pPr>
        <w:rPr>
          <w:b/>
        </w:rPr>
      </w:pPr>
      <w:r w:rsidRPr="00DA6054">
        <w:rPr>
          <w:b/>
        </w:rPr>
        <w:t xml:space="preserve">CCIO and CIO Network </w:t>
      </w:r>
      <w:r>
        <w:rPr>
          <w:b/>
        </w:rPr>
        <w:t xml:space="preserve">Digital </w:t>
      </w:r>
      <w:r w:rsidRPr="00DA6054">
        <w:rPr>
          <w:b/>
        </w:rPr>
        <w:t xml:space="preserve">Liverpool </w:t>
      </w:r>
      <w:r>
        <w:rPr>
          <w:b/>
        </w:rPr>
        <w:t xml:space="preserve">Showcase </w:t>
      </w:r>
      <w:r w:rsidRPr="00DA6054">
        <w:rPr>
          <w:b/>
        </w:rPr>
        <w:t>Best Practice Site Visit</w:t>
      </w:r>
    </w:p>
    <w:p w14:paraId="0A03FD74" w14:textId="2B26EEE0" w:rsidR="00707B2F" w:rsidRPr="009B1990" w:rsidRDefault="00707B2F" w:rsidP="00707B2F">
      <w:pPr>
        <w:rPr>
          <w:b/>
        </w:rPr>
      </w:pPr>
      <w:r w:rsidRPr="00DA6054">
        <w:rPr>
          <w:b/>
        </w:rPr>
        <w:t>17 May, Liverpool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418"/>
        <w:gridCol w:w="8930"/>
      </w:tblGrid>
      <w:tr w:rsidR="00707B2F" w14:paraId="007C29A8" w14:textId="77777777" w:rsidTr="006F5E34">
        <w:tc>
          <w:tcPr>
            <w:tcW w:w="10348" w:type="dxa"/>
            <w:gridSpan w:val="2"/>
          </w:tcPr>
          <w:p w14:paraId="561F0E80" w14:textId="77777777" w:rsidR="00707B2F" w:rsidRDefault="00707B2F" w:rsidP="00707B2F">
            <w:pPr>
              <w:ind w:left="-284" w:right="-330"/>
              <w:jc w:val="center"/>
              <w:rPr>
                <w:b/>
              </w:rPr>
            </w:pPr>
            <w:r>
              <w:rPr>
                <w:b/>
              </w:rPr>
              <w:t>Tuesday 16 May –  Informal networking evening</w:t>
            </w:r>
          </w:p>
        </w:tc>
      </w:tr>
      <w:tr w:rsidR="00707B2F" w14:paraId="58062561" w14:textId="77777777" w:rsidTr="00CC7580">
        <w:tc>
          <w:tcPr>
            <w:tcW w:w="1418" w:type="dxa"/>
          </w:tcPr>
          <w:p w14:paraId="3656CDC0" w14:textId="77777777" w:rsidR="00707B2F" w:rsidRPr="0043293E" w:rsidRDefault="00707B2F" w:rsidP="00D406AE">
            <w:pPr>
              <w:ind w:right="-330"/>
              <w:rPr>
                <w:b/>
              </w:rPr>
            </w:pPr>
            <w:r w:rsidRPr="0043293E">
              <w:rPr>
                <w:b/>
              </w:rPr>
              <w:t>19:30 – 20:00</w:t>
            </w:r>
          </w:p>
        </w:tc>
        <w:tc>
          <w:tcPr>
            <w:tcW w:w="8930" w:type="dxa"/>
          </w:tcPr>
          <w:p w14:paraId="50DFB9FB" w14:textId="77777777" w:rsidR="00707B2F" w:rsidRDefault="00707B2F" w:rsidP="00D406AE">
            <w:pPr>
              <w:ind w:right="-330"/>
              <w:rPr>
                <w:b/>
              </w:rPr>
            </w:pPr>
            <w:r w:rsidRPr="0043293E">
              <w:rPr>
                <w:b/>
              </w:rPr>
              <w:t xml:space="preserve">Meet at </w:t>
            </w:r>
            <w:hyperlink r:id="rId5" w:history="1">
              <w:r w:rsidR="00173FC3" w:rsidRPr="0043293E">
                <w:rPr>
                  <w:rStyle w:val="Hyperlink"/>
                </w:rPr>
                <w:t xml:space="preserve">The </w:t>
              </w:r>
              <w:r w:rsidR="0043293E" w:rsidRPr="0043293E">
                <w:rPr>
                  <w:rStyle w:val="Hyperlink"/>
                </w:rPr>
                <w:t>Shipping Forecast</w:t>
              </w:r>
            </w:hyperlink>
            <w:r w:rsidR="0043293E" w:rsidRPr="0043293E">
              <w:rPr>
                <w:b/>
              </w:rPr>
              <w:t xml:space="preserve"> - </w:t>
            </w:r>
            <w:r w:rsidR="00173FC3" w:rsidRPr="0043293E">
              <w:rPr>
                <w:b/>
              </w:rPr>
              <w:t xml:space="preserve"> 16 Hanover St, Liverpool L1 4AA</w:t>
            </w:r>
          </w:p>
          <w:p w14:paraId="3B200FAD" w14:textId="149CEA9F" w:rsidR="0043293E" w:rsidRPr="0043293E" w:rsidRDefault="0043293E" w:rsidP="0043293E">
            <w:pPr>
              <w:ind w:right="-330"/>
              <w:rPr>
                <w:b/>
                <w:sz w:val="8"/>
                <w:szCs w:val="8"/>
              </w:rPr>
            </w:pPr>
          </w:p>
        </w:tc>
      </w:tr>
      <w:tr w:rsidR="00707B2F" w14:paraId="39A4F53D" w14:textId="77777777" w:rsidTr="00CC7580">
        <w:tc>
          <w:tcPr>
            <w:tcW w:w="1418" w:type="dxa"/>
          </w:tcPr>
          <w:p w14:paraId="7ED4E9A7" w14:textId="77777777" w:rsidR="00707B2F" w:rsidRDefault="00707B2F" w:rsidP="00D406AE">
            <w:pPr>
              <w:ind w:right="-330"/>
              <w:rPr>
                <w:b/>
              </w:rPr>
            </w:pPr>
            <w:r>
              <w:rPr>
                <w:b/>
              </w:rPr>
              <w:t>20:00 – 22:00</w:t>
            </w:r>
          </w:p>
        </w:tc>
        <w:tc>
          <w:tcPr>
            <w:tcW w:w="8930" w:type="dxa"/>
          </w:tcPr>
          <w:p w14:paraId="6C79E214" w14:textId="77777777" w:rsidR="00707B2F" w:rsidRDefault="00707B2F" w:rsidP="00D406AE">
            <w:pPr>
              <w:ind w:right="-330"/>
              <w:rPr>
                <w:rStyle w:val="Hyperlink"/>
              </w:rPr>
            </w:pPr>
            <w:r>
              <w:rPr>
                <w:b/>
              </w:rPr>
              <w:t xml:space="preserve">Informal dinner </w:t>
            </w:r>
            <w:r w:rsidR="00173FC3">
              <w:rPr>
                <w:b/>
              </w:rPr>
              <w:t xml:space="preserve">- </w:t>
            </w:r>
            <w:hyperlink r:id="rId6" w:history="1">
              <w:r w:rsidR="003F2AB2" w:rsidRPr="003F2AB2">
                <w:rPr>
                  <w:rStyle w:val="Hyperlink"/>
                </w:rPr>
                <w:t>Menu</w:t>
              </w:r>
            </w:hyperlink>
            <w:r w:rsidR="0043293E">
              <w:rPr>
                <w:rStyle w:val="Hyperlink"/>
              </w:rPr>
              <w:t xml:space="preserve"> </w:t>
            </w:r>
          </w:p>
          <w:p w14:paraId="1AE314AD" w14:textId="7371CCC3" w:rsidR="0043293E" w:rsidRDefault="0043293E" w:rsidP="0043293E">
            <w:pPr>
              <w:ind w:right="-33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2-4-1 of a Tuesday, which includes 2-4-1 on all burgers/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spatchcock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chicken/fried chicken/sides</w:t>
            </w:r>
          </w:p>
          <w:p w14:paraId="4914AFB1" w14:textId="1453C359" w:rsidR="0043293E" w:rsidRPr="0043293E" w:rsidRDefault="0043293E" w:rsidP="00D406AE">
            <w:pPr>
              <w:ind w:right="-330"/>
              <w:rPr>
                <w:b/>
                <w:sz w:val="8"/>
                <w:szCs w:val="8"/>
              </w:rPr>
            </w:pPr>
          </w:p>
        </w:tc>
      </w:tr>
    </w:tbl>
    <w:p w14:paraId="0860FA22" w14:textId="77777777" w:rsidR="00707B2F" w:rsidRDefault="00707B2F" w:rsidP="00173FC3">
      <w:pPr>
        <w:spacing w:after="0"/>
        <w:ind w:right="-330"/>
        <w:rPr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418"/>
        <w:gridCol w:w="3118"/>
        <w:gridCol w:w="2835"/>
        <w:gridCol w:w="2977"/>
      </w:tblGrid>
      <w:tr w:rsidR="00707B2F" w14:paraId="1DE9D96C" w14:textId="77777777" w:rsidTr="006F5E34">
        <w:tc>
          <w:tcPr>
            <w:tcW w:w="10348" w:type="dxa"/>
            <w:gridSpan w:val="4"/>
          </w:tcPr>
          <w:p w14:paraId="0B689D15" w14:textId="77777777" w:rsidR="00333C91" w:rsidRDefault="00707B2F" w:rsidP="00D406AE">
            <w:pPr>
              <w:ind w:left="-284" w:right="-330"/>
              <w:jc w:val="center"/>
              <w:rPr>
                <w:b/>
              </w:rPr>
            </w:pPr>
            <w:r>
              <w:rPr>
                <w:b/>
              </w:rPr>
              <w:t xml:space="preserve">Wednesday 17 May – </w:t>
            </w:r>
          </w:p>
          <w:p w14:paraId="475EE0FB" w14:textId="77777777" w:rsidR="00707B2F" w:rsidRDefault="00707B2F" w:rsidP="00D406AE">
            <w:pPr>
              <w:ind w:left="-284" w:right="-330"/>
              <w:jc w:val="center"/>
              <w:rPr>
                <w:b/>
              </w:rPr>
            </w:pPr>
            <w:r w:rsidRPr="00D67A7B">
              <w:rPr>
                <w:sz w:val="24"/>
              </w:rPr>
              <w:t xml:space="preserve">Foresight Centre, </w:t>
            </w:r>
            <w:r>
              <w:rPr>
                <w:sz w:val="24"/>
              </w:rPr>
              <w:t xml:space="preserve">University of Liverpool, </w:t>
            </w:r>
            <w:r w:rsidRPr="00D67A7B">
              <w:rPr>
                <w:sz w:val="24"/>
              </w:rPr>
              <w:t>1 Brownlow St, Liverpool, L69 3GL</w:t>
            </w:r>
          </w:p>
        </w:tc>
      </w:tr>
      <w:tr w:rsidR="00707B2F" w14:paraId="07372536" w14:textId="77777777" w:rsidTr="00CC7580">
        <w:tc>
          <w:tcPr>
            <w:tcW w:w="1418" w:type="dxa"/>
          </w:tcPr>
          <w:p w14:paraId="2F46CEB7" w14:textId="77777777" w:rsidR="00707B2F" w:rsidRDefault="00707B2F" w:rsidP="00D406AE">
            <w:pPr>
              <w:ind w:right="-330"/>
              <w:rPr>
                <w:b/>
              </w:rPr>
            </w:pPr>
            <w:r>
              <w:rPr>
                <w:b/>
              </w:rPr>
              <w:t>09:00 – 09:30</w:t>
            </w:r>
          </w:p>
        </w:tc>
        <w:tc>
          <w:tcPr>
            <w:tcW w:w="8930" w:type="dxa"/>
            <w:gridSpan w:val="3"/>
          </w:tcPr>
          <w:p w14:paraId="4A750B16" w14:textId="77777777" w:rsidR="00707B2F" w:rsidRDefault="00707B2F" w:rsidP="00D406AE">
            <w:pPr>
              <w:ind w:right="-330"/>
              <w:rPr>
                <w:b/>
              </w:rPr>
            </w:pPr>
            <w:r>
              <w:rPr>
                <w:b/>
              </w:rPr>
              <w:t>Registration refreshments and networking</w:t>
            </w:r>
          </w:p>
        </w:tc>
      </w:tr>
      <w:tr w:rsidR="00707B2F" w14:paraId="55D2F68D" w14:textId="77777777" w:rsidTr="00CC7580">
        <w:tc>
          <w:tcPr>
            <w:tcW w:w="1418" w:type="dxa"/>
          </w:tcPr>
          <w:p w14:paraId="699B3067" w14:textId="77777777" w:rsidR="00707B2F" w:rsidRDefault="00707B2F" w:rsidP="00D406AE">
            <w:pPr>
              <w:ind w:right="-330"/>
              <w:rPr>
                <w:b/>
              </w:rPr>
            </w:pPr>
            <w:r>
              <w:rPr>
                <w:b/>
              </w:rPr>
              <w:t xml:space="preserve">09:30 – </w:t>
            </w:r>
            <w:r w:rsidR="001A7958">
              <w:rPr>
                <w:b/>
              </w:rPr>
              <w:t>10:30</w:t>
            </w:r>
          </w:p>
        </w:tc>
        <w:tc>
          <w:tcPr>
            <w:tcW w:w="8930" w:type="dxa"/>
            <w:gridSpan w:val="3"/>
          </w:tcPr>
          <w:p w14:paraId="63990ADA" w14:textId="6281BBAB" w:rsidR="00AA7C75" w:rsidRDefault="00AA7C75" w:rsidP="00AA7C75">
            <w:pPr>
              <w:ind w:right="-330"/>
              <w:rPr>
                <w:rFonts w:eastAsia="Times New Roman" w:cs="Times New Roman"/>
                <w:b/>
                <w:i/>
                <w:color w:val="333333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i/>
                <w:color w:val="333333"/>
                <w:sz w:val="21"/>
                <w:szCs w:val="21"/>
              </w:rPr>
              <w:t>Welcome to Liverpool</w:t>
            </w:r>
          </w:p>
          <w:p w14:paraId="73EA7F72" w14:textId="77777777" w:rsidR="00AA7C75" w:rsidRPr="00CC7580" w:rsidRDefault="00AA7C75" w:rsidP="00AA7C75">
            <w:pPr>
              <w:ind w:right="-330"/>
              <w:rPr>
                <w:rFonts w:eastAsia="Times New Roman" w:cs="Times New Roman"/>
                <w:b/>
                <w:i/>
                <w:color w:val="333333"/>
                <w:sz w:val="8"/>
                <w:szCs w:val="8"/>
              </w:rPr>
            </w:pPr>
          </w:p>
          <w:p w14:paraId="646438F8" w14:textId="77777777" w:rsidR="00AA7C75" w:rsidRPr="00AA7C75" w:rsidRDefault="00AA7C75" w:rsidP="00AA7C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30"/>
              <w:rPr>
                <w:rFonts w:eastAsia="Times New Roman" w:cs="Times New Roman"/>
                <w:color w:val="333333"/>
                <w:sz w:val="21"/>
                <w:szCs w:val="21"/>
              </w:rPr>
            </w:pPr>
            <w:r w:rsidRPr="00052083">
              <w:t xml:space="preserve">Aidan Kehoe, CEO, </w:t>
            </w:r>
            <w:r w:rsidRPr="00AA7C75">
              <w:rPr>
                <w:rFonts w:eastAsia="Times New Roman" w:cs="Times New Roman"/>
                <w:color w:val="333333"/>
                <w:sz w:val="21"/>
                <w:szCs w:val="21"/>
              </w:rPr>
              <w:t>Royal Liverpool and Broadgreen University Hospitals NHS Trust</w:t>
            </w:r>
          </w:p>
          <w:p w14:paraId="785803DC" w14:textId="77777777" w:rsidR="00AA7C75" w:rsidRPr="00CC7580" w:rsidRDefault="00AA7C75" w:rsidP="00AA7C75">
            <w:pPr>
              <w:ind w:right="-330"/>
              <w:rPr>
                <w:rFonts w:cs="Times"/>
                <w:b/>
                <w:i/>
                <w:sz w:val="8"/>
                <w:szCs w:val="8"/>
              </w:rPr>
            </w:pPr>
          </w:p>
          <w:p w14:paraId="19529324" w14:textId="77777777" w:rsidR="006F5E34" w:rsidRDefault="00AA7C75" w:rsidP="00AA7C75">
            <w:pPr>
              <w:ind w:right="-330"/>
              <w:rPr>
                <w:rFonts w:cs="Times"/>
                <w:b/>
                <w:i/>
              </w:rPr>
            </w:pPr>
            <w:r w:rsidRPr="00333C91">
              <w:rPr>
                <w:rFonts w:cs="Times"/>
                <w:b/>
                <w:i/>
              </w:rPr>
              <w:t>The Royal Liverpool’s new digital hospital and Global Digital Exemplar plans</w:t>
            </w:r>
            <w:r>
              <w:rPr>
                <w:rFonts w:cs="Times"/>
                <w:b/>
                <w:i/>
              </w:rPr>
              <w:t xml:space="preserve"> including </w:t>
            </w:r>
          </w:p>
          <w:p w14:paraId="6515704B" w14:textId="253C6745" w:rsidR="00AA7C75" w:rsidRDefault="00AA7C75" w:rsidP="00AA7C75">
            <w:pPr>
              <w:ind w:right="-330"/>
              <w:rPr>
                <w:rFonts w:cs="Times"/>
                <w:b/>
                <w:i/>
              </w:rPr>
            </w:pPr>
            <w:r>
              <w:rPr>
                <w:rFonts w:cs="Times"/>
                <w:b/>
                <w:i/>
              </w:rPr>
              <w:t>a live demonstration of digital innovation technology used across the Trust</w:t>
            </w:r>
          </w:p>
          <w:p w14:paraId="011D88CA" w14:textId="77777777" w:rsidR="00AA7C75" w:rsidRPr="00CC7580" w:rsidRDefault="00AA7C75" w:rsidP="00333C91">
            <w:pPr>
              <w:ind w:right="-330"/>
              <w:rPr>
                <w:sz w:val="8"/>
                <w:szCs w:val="8"/>
              </w:rPr>
            </w:pPr>
          </w:p>
          <w:p w14:paraId="4BFFA147" w14:textId="2AF8C8CF" w:rsidR="00127F74" w:rsidRDefault="001A7958" w:rsidP="006F5E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30"/>
            </w:pPr>
            <w:r w:rsidRPr="00052083">
              <w:t xml:space="preserve">David Walliker, CIO, </w:t>
            </w:r>
            <w:r w:rsidRPr="00AA7C75">
              <w:rPr>
                <w:rFonts w:eastAsia="Times New Roman" w:cs="Times New Roman"/>
                <w:color w:val="333333"/>
                <w:sz w:val="21"/>
                <w:szCs w:val="21"/>
              </w:rPr>
              <w:t xml:space="preserve">Royal Liverpool and Broadgreen University Hospitals NHS </w:t>
            </w:r>
            <w:r w:rsidRPr="006F5E34">
              <w:rPr>
                <w:rFonts w:eastAsia="Times New Roman" w:cs="Times New Roman"/>
                <w:color w:val="333333"/>
                <w:sz w:val="21"/>
                <w:szCs w:val="21"/>
              </w:rPr>
              <w:t>Trust</w:t>
            </w:r>
            <w:r w:rsidR="00AA7C75">
              <w:t xml:space="preserve"> </w:t>
            </w:r>
          </w:p>
          <w:p w14:paraId="28DAF6E3" w14:textId="511BA339" w:rsidR="00127F74" w:rsidRDefault="00E01FCA" w:rsidP="006F5E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30"/>
            </w:pPr>
            <w:r>
              <w:t>Ian Gilbertson, Senior Project Manager</w:t>
            </w:r>
            <w:r w:rsidR="00CE7076">
              <w:t xml:space="preserve"> &amp; Andrew Davies, System Support Manager</w:t>
            </w:r>
          </w:p>
          <w:p w14:paraId="2159045C" w14:textId="77777777" w:rsidR="00AA7C75" w:rsidRDefault="00AA7C75" w:rsidP="00AA7C7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330"/>
            </w:pPr>
            <w:r w:rsidRPr="00052083">
              <w:t>Kate Warriner, Programme Director GDE, Healthy Liverpool Digital Lead</w:t>
            </w:r>
          </w:p>
          <w:p w14:paraId="6967FFF3" w14:textId="77777777" w:rsidR="001A7958" w:rsidRPr="006F5E34" w:rsidRDefault="001A7958" w:rsidP="00AA7C75">
            <w:pPr>
              <w:ind w:right="-330"/>
              <w:rPr>
                <w:rFonts w:cs="Times"/>
                <w:b/>
                <w:i/>
                <w:sz w:val="8"/>
                <w:szCs w:val="8"/>
              </w:rPr>
            </w:pPr>
          </w:p>
        </w:tc>
      </w:tr>
      <w:tr w:rsidR="00E13562" w14:paraId="1BB23076" w14:textId="77777777" w:rsidTr="00CC7580">
        <w:tc>
          <w:tcPr>
            <w:tcW w:w="1418" w:type="dxa"/>
          </w:tcPr>
          <w:p w14:paraId="24DC1161" w14:textId="6D435511" w:rsidR="00E13562" w:rsidRDefault="00505552" w:rsidP="00D406AE">
            <w:pPr>
              <w:ind w:right="-330"/>
              <w:rPr>
                <w:b/>
              </w:rPr>
            </w:pPr>
            <w:r>
              <w:rPr>
                <w:b/>
              </w:rPr>
              <w:t>10:30 – 11:00</w:t>
            </w:r>
          </w:p>
        </w:tc>
        <w:tc>
          <w:tcPr>
            <w:tcW w:w="8930" w:type="dxa"/>
            <w:gridSpan w:val="3"/>
          </w:tcPr>
          <w:p w14:paraId="250C86D5" w14:textId="77777777" w:rsidR="00505552" w:rsidRPr="00EE166F" w:rsidRDefault="00505552" w:rsidP="00505552">
            <w:pPr>
              <w:ind w:right="-330"/>
              <w:rPr>
                <w:b/>
              </w:rPr>
            </w:pPr>
            <w:r w:rsidRPr="00EE166F">
              <w:rPr>
                <w:b/>
              </w:rPr>
              <w:t xml:space="preserve">Refreshments and networking </w:t>
            </w:r>
          </w:p>
          <w:p w14:paraId="29938716" w14:textId="77777777" w:rsidR="00E13562" w:rsidRPr="00CC7580" w:rsidRDefault="00E13562" w:rsidP="00333C91">
            <w:pPr>
              <w:ind w:right="-330"/>
              <w:rPr>
                <w:sz w:val="8"/>
                <w:szCs w:val="8"/>
              </w:rPr>
            </w:pPr>
          </w:p>
        </w:tc>
      </w:tr>
      <w:tr w:rsidR="00E13562" w14:paraId="35A5D402" w14:textId="77777777" w:rsidTr="00CC7580">
        <w:trPr>
          <w:cantSplit/>
          <w:trHeight w:val="665"/>
        </w:trPr>
        <w:tc>
          <w:tcPr>
            <w:tcW w:w="1418" w:type="dxa"/>
          </w:tcPr>
          <w:p w14:paraId="47217C30" w14:textId="6AA61CAB" w:rsidR="00E13562" w:rsidRDefault="006167C5" w:rsidP="00D406AE">
            <w:pPr>
              <w:ind w:right="-330"/>
              <w:rPr>
                <w:b/>
              </w:rPr>
            </w:pPr>
            <w:r>
              <w:rPr>
                <w:b/>
              </w:rPr>
              <w:t>Breakout 1</w:t>
            </w:r>
          </w:p>
          <w:p w14:paraId="01A6C728" w14:textId="77777777" w:rsidR="006167C5" w:rsidRDefault="006167C5" w:rsidP="00D406AE">
            <w:pPr>
              <w:ind w:right="-330"/>
              <w:rPr>
                <w:b/>
              </w:rPr>
            </w:pPr>
          </w:p>
          <w:p w14:paraId="6AE51611" w14:textId="16E946AF" w:rsidR="006167C5" w:rsidRDefault="006167C5" w:rsidP="00D406AE">
            <w:pPr>
              <w:ind w:right="-330"/>
              <w:rPr>
                <w:b/>
              </w:rPr>
            </w:pPr>
            <w:r>
              <w:rPr>
                <w:b/>
              </w:rPr>
              <w:t>11:00 – 12:00</w:t>
            </w:r>
          </w:p>
        </w:tc>
        <w:tc>
          <w:tcPr>
            <w:tcW w:w="3118" w:type="dxa"/>
          </w:tcPr>
          <w:p w14:paraId="69DAF066" w14:textId="46607175" w:rsidR="00E13562" w:rsidRDefault="00AA7C75" w:rsidP="00EE166F">
            <w:pPr>
              <w:ind w:right="-330"/>
              <w:rPr>
                <w:b/>
              </w:rPr>
            </w:pPr>
            <w:r>
              <w:rPr>
                <w:b/>
              </w:rPr>
              <w:t>Tour of New Hospital</w:t>
            </w:r>
            <w:r w:rsidR="00CC7580">
              <w:rPr>
                <w:b/>
              </w:rPr>
              <w:t xml:space="preserve"> </w:t>
            </w:r>
          </w:p>
          <w:p w14:paraId="0F456F38" w14:textId="77777777" w:rsidR="006167C5" w:rsidRPr="00CC7580" w:rsidRDefault="006167C5" w:rsidP="00EE166F">
            <w:pPr>
              <w:ind w:right="-330"/>
              <w:rPr>
                <w:b/>
                <w:sz w:val="8"/>
                <w:szCs w:val="8"/>
              </w:rPr>
            </w:pPr>
          </w:p>
          <w:p w14:paraId="1E7D5C53" w14:textId="77777777" w:rsidR="00103CEE" w:rsidRDefault="00AA7C75" w:rsidP="006167C5">
            <w:pPr>
              <w:ind w:right="-330"/>
              <w:rPr>
                <w:i/>
              </w:rPr>
            </w:pPr>
            <w:r>
              <w:rPr>
                <w:i/>
              </w:rPr>
              <w:t>Group</w:t>
            </w:r>
            <w:r w:rsidR="006167C5">
              <w:rPr>
                <w:i/>
              </w:rPr>
              <w:t xml:space="preserve"> </w:t>
            </w:r>
            <w:r w:rsidR="006167C5" w:rsidRPr="00EE166F">
              <w:rPr>
                <w:i/>
              </w:rPr>
              <w:t xml:space="preserve">taking </w:t>
            </w:r>
            <w:r w:rsidR="006167C5">
              <w:rPr>
                <w:i/>
              </w:rPr>
              <w:t>a</w:t>
            </w:r>
            <w:r w:rsidR="006167C5" w:rsidRPr="00EE166F">
              <w:rPr>
                <w:i/>
              </w:rPr>
              <w:t xml:space="preserve"> tour of </w:t>
            </w:r>
            <w:r w:rsidR="006167C5">
              <w:rPr>
                <w:i/>
              </w:rPr>
              <w:t xml:space="preserve">the </w:t>
            </w:r>
          </w:p>
          <w:p w14:paraId="53F69570" w14:textId="628115FD" w:rsidR="00103CEE" w:rsidRDefault="00103CEE" w:rsidP="006167C5">
            <w:pPr>
              <w:ind w:right="-330"/>
              <w:rPr>
                <w:i/>
              </w:rPr>
            </w:pPr>
            <w:r>
              <w:rPr>
                <w:i/>
              </w:rPr>
              <w:t xml:space="preserve">new </w:t>
            </w:r>
            <w:r w:rsidRPr="00173FC3">
              <w:rPr>
                <w:i/>
              </w:rPr>
              <w:t>Royal</w:t>
            </w:r>
            <w:r w:rsidR="006167C5" w:rsidRPr="00173FC3">
              <w:rPr>
                <w:i/>
              </w:rPr>
              <w:t xml:space="preserve"> Liverpool</w:t>
            </w:r>
            <w:r w:rsidR="006167C5">
              <w:rPr>
                <w:i/>
              </w:rPr>
              <w:t xml:space="preserve"> </w:t>
            </w:r>
          </w:p>
          <w:p w14:paraId="008F6C92" w14:textId="77777777" w:rsidR="00103CEE" w:rsidRDefault="006167C5" w:rsidP="006167C5">
            <w:pPr>
              <w:ind w:right="-330"/>
              <w:rPr>
                <w:i/>
              </w:rPr>
            </w:pPr>
            <w:r w:rsidRPr="00173FC3">
              <w:rPr>
                <w:i/>
              </w:rPr>
              <w:t xml:space="preserve">hospital and </w:t>
            </w:r>
            <w:r>
              <w:rPr>
                <w:i/>
              </w:rPr>
              <w:t xml:space="preserve">hearing about </w:t>
            </w:r>
          </w:p>
          <w:p w14:paraId="4453DBEA" w14:textId="77777777" w:rsidR="006F5E34" w:rsidRDefault="006167C5" w:rsidP="006167C5">
            <w:pPr>
              <w:ind w:right="-330"/>
              <w:rPr>
                <w:i/>
              </w:rPr>
            </w:pPr>
            <w:r>
              <w:rPr>
                <w:i/>
              </w:rPr>
              <w:t xml:space="preserve">the plans for a ‘digital first’ </w:t>
            </w:r>
          </w:p>
          <w:p w14:paraId="054B56AE" w14:textId="1816F8CF" w:rsidR="00AA7C75" w:rsidRDefault="006167C5" w:rsidP="006167C5">
            <w:pPr>
              <w:ind w:right="-330"/>
              <w:rPr>
                <w:i/>
              </w:rPr>
            </w:pPr>
            <w:r>
              <w:rPr>
                <w:i/>
              </w:rPr>
              <w:t xml:space="preserve">Trust </w:t>
            </w:r>
          </w:p>
          <w:p w14:paraId="2486D1CD" w14:textId="3D2345A2" w:rsidR="006D64DC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0D3327A7" w14:textId="7E84F64C" w:rsidR="006D64DC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4DE9D07F" w14:textId="1DF080F7" w:rsidR="006D64DC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2E903BA1" w14:textId="6E4C564B" w:rsidR="006D64DC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01976E0A" w14:textId="2965339A" w:rsidR="006D64DC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2A7956BE" w14:textId="0C01740E" w:rsidR="006D64DC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2ECE01AF" w14:textId="3023686F" w:rsidR="006D64DC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596A41F4" w14:textId="5C7104BE" w:rsidR="006D64DC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76CFE01C" w14:textId="77777777" w:rsidR="006D64DC" w:rsidRPr="006F5E34" w:rsidRDefault="006D64DC" w:rsidP="00EE166F">
            <w:pPr>
              <w:ind w:right="-330"/>
              <w:rPr>
                <w:i/>
                <w:sz w:val="8"/>
                <w:szCs w:val="8"/>
              </w:rPr>
            </w:pPr>
          </w:p>
          <w:p w14:paraId="55403D1C" w14:textId="0FA6CE8F" w:rsidR="006F5E34" w:rsidRPr="006F5E34" w:rsidRDefault="006F5E34" w:rsidP="00EE166F">
            <w:pPr>
              <w:ind w:right="-330"/>
              <w:rPr>
                <w:i/>
                <w:sz w:val="10"/>
                <w:szCs w:val="8"/>
              </w:rPr>
            </w:pPr>
          </w:p>
        </w:tc>
        <w:tc>
          <w:tcPr>
            <w:tcW w:w="2835" w:type="dxa"/>
          </w:tcPr>
          <w:p w14:paraId="57981817" w14:textId="4E3A2846" w:rsidR="00E13562" w:rsidRDefault="00AA7C75" w:rsidP="00CC7580">
            <w:pPr>
              <w:ind w:right="-330"/>
              <w:rPr>
                <w:b/>
              </w:rPr>
            </w:pPr>
            <w:r>
              <w:rPr>
                <w:b/>
              </w:rPr>
              <w:t xml:space="preserve">Tour of Clinical </w:t>
            </w:r>
            <w:r w:rsidR="00CC7580">
              <w:rPr>
                <w:b/>
              </w:rPr>
              <w:t xml:space="preserve">Areas </w:t>
            </w:r>
          </w:p>
          <w:p w14:paraId="63E9BAE9" w14:textId="77777777" w:rsidR="006167C5" w:rsidRPr="00CC7580" w:rsidRDefault="006167C5" w:rsidP="006167C5">
            <w:pPr>
              <w:ind w:right="-330"/>
              <w:rPr>
                <w:color w:val="FF0000"/>
                <w:sz w:val="8"/>
                <w:szCs w:val="8"/>
              </w:rPr>
            </w:pPr>
          </w:p>
          <w:p w14:paraId="6365E8E8" w14:textId="77777777" w:rsidR="00103CEE" w:rsidRDefault="006167C5" w:rsidP="006167C5">
            <w:pPr>
              <w:ind w:right="-330"/>
              <w:rPr>
                <w:b/>
                <w:i/>
                <w:color w:val="000000" w:themeColor="text1"/>
              </w:rPr>
            </w:pPr>
            <w:r w:rsidRPr="00AA7C75">
              <w:rPr>
                <w:b/>
                <w:i/>
                <w:color w:val="000000" w:themeColor="text1"/>
              </w:rPr>
              <w:t xml:space="preserve">A tour of one of the Wards </w:t>
            </w:r>
          </w:p>
          <w:p w14:paraId="6E78A9C6" w14:textId="77777777" w:rsidR="00103CEE" w:rsidRDefault="006167C5" w:rsidP="006167C5">
            <w:pPr>
              <w:ind w:right="-330"/>
              <w:rPr>
                <w:b/>
                <w:i/>
                <w:color w:val="000000" w:themeColor="text1"/>
              </w:rPr>
            </w:pPr>
            <w:r w:rsidRPr="00AA7C75">
              <w:rPr>
                <w:b/>
                <w:i/>
                <w:color w:val="000000" w:themeColor="text1"/>
              </w:rPr>
              <w:t xml:space="preserve">in the Royal Liverpool, to </w:t>
            </w:r>
          </w:p>
          <w:p w14:paraId="343F0FF3" w14:textId="77777777" w:rsidR="00103CEE" w:rsidRDefault="006167C5" w:rsidP="006167C5">
            <w:pPr>
              <w:ind w:right="-330"/>
              <w:rPr>
                <w:b/>
                <w:i/>
                <w:color w:val="000000" w:themeColor="text1"/>
              </w:rPr>
            </w:pPr>
            <w:r w:rsidRPr="00AA7C75">
              <w:rPr>
                <w:b/>
                <w:i/>
                <w:color w:val="000000" w:themeColor="text1"/>
              </w:rPr>
              <w:t>see the difference digital innovation is ma</w:t>
            </w:r>
            <w:r w:rsidR="00103CEE">
              <w:rPr>
                <w:b/>
                <w:i/>
                <w:color w:val="000000" w:themeColor="text1"/>
              </w:rPr>
              <w:t>king for</w:t>
            </w:r>
          </w:p>
          <w:p w14:paraId="18B457FC" w14:textId="7151DD1F" w:rsidR="006167C5" w:rsidRPr="00AA7C75" w:rsidRDefault="006D64DC" w:rsidP="006167C5">
            <w:pPr>
              <w:ind w:right="-330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>staff and patients.</w:t>
            </w:r>
          </w:p>
          <w:p w14:paraId="1C75487F" w14:textId="09255482" w:rsidR="006167C5" w:rsidRPr="00EE166F" w:rsidRDefault="006167C5" w:rsidP="00AA7C75">
            <w:pPr>
              <w:ind w:right="-330"/>
              <w:rPr>
                <w:b/>
              </w:rPr>
            </w:pPr>
          </w:p>
        </w:tc>
        <w:tc>
          <w:tcPr>
            <w:tcW w:w="2977" w:type="dxa"/>
          </w:tcPr>
          <w:p w14:paraId="3981BB5D" w14:textId="046B3F95" w:rsidR="006D64DC" w:rsidRDefault="00AA7C75" w:rsidP="00EE166F">
            <w:pPr>
              <w:ind w:right="-330"/>
              <w:rPr>
                <w:b/>
              </w:rPr>
            </w:pPr>
            <w:r>
              <w:rPr>
                <w:b/>
              </w:rPr>
              <w:t xml:space="preserve">Innovation and Assistive Technology </w:t>
            </w:r>
          </w:p>
          <w:p w14:paraId="7B4E62F5" w14:textId="77777777" w:rsidR="006167C5" w:rsidRPr="00CC7580" w:rsidRDefault="006167C5" w:rsidP="006167C5">
            <w:pPr>
              <w:ind w:right="-330"/>
              <w:rPr>
                <w:sz w:val="8"/>
                <w:szCs w:val="8"/>
              </w:rPr>
            </w:pPr>
          </w:p>
          <w:p w14:paraId="652F352C" w14:textId="77777777" w:rsidR="006F5E34" w:rsidRDefault="006167C5" w:rsidP="006167C5">
            <w:pPr>
              <w:ind w:right="-330"/>
              <w:rPr>
                <w:b/>
                <w:i/>
              </w:rPr>
            </w:pPr>
            <w:r w:rsidRPr="001A7958">
              <w:rPr>
                <w:b/>
                <w:i/>
              </w:rPr>
              <w:t xml:space="preserve">Ambitions around digital to </w:t>
            </w:r>
          </w:p>
          <w:p w14:paraId="0C08294F" w14:textId="77777777" w:rsidR="006F5E34" w:rsidRDefault="006167C5" w:rsidP="006167C5">
            <w:pPr>
              <w:ind w:right="-330"/>
              <w:rPr>
                <w:b/>
                <w:i/>
              </w:rPr>
            </w:pPr>
            <w:r w:rsidRPr="001A7958">
              <w:rPr>
                <w:b/>
                <w:i/>
              </w:rPr>
              <w:t xml:space="preserve">support wider Liverpool </w:t>
            </w:r>
          </w:p>
          <w:p w14:paraId="275ED098" w14:textId="2815784A" w:rsidR="006167C5" w:rsidRPr="001A7958" w:rsidRDefault="006167C5" w:rsidP="006167C5">
            <w:pPr>
              <w:ind w:right="-330"/>
              <w:rPr>
                <w:b/>
                <w:i/>
              </w:rPr>
            </w:pPr>
            <w:r w:rsidRPr="001A7958">
              <w:rPr>
                <w:b/>
                <w:i/>
              </w:rPr>
              <w:t xml:space="preserve">economy and new Knowledge Quarter working with the University, CCG, SMEs, Sensor City and Royal.  </w:t>
            </w:r>
          </w:p>
          <w:p w14:paraId="49140257" w14:textId="77777777" w:rsidR="00AA7C75" w:rsidRDefault="00AA7C75" w:rsidP="006167C5">
            <w:pPr>
              <w:rPr>
                <w:b/>
              </w:rPr>
            </w:pPr>
          </w:p>
          <w:p w14:paraId="00B25E3E" w14:textId="03A4BF8E" w:rsidR="006167C5" w:rsidRPr="00462BCA" w:rsidRDefault="00CC7580" w:rsidP="006167C5">
            <w:pPr>
              <w:rPr>
                <w:b/>
                <w:i/>
              </w:rPr>
            </w:pPr>
            <w:r>
              <w:rPr>
                <w:b/>
                <w:i/>
              </w:rPr>
              <w:t>Assistive technology –</w:t>
            </w:r>
            <w:r w:rsidR="006167C5" w:rsidRPr="00462BCA">
              <w:rPr>
                <w:b/>
                <w:i/>
              </w:rPr>
              <w:t xml:space="preserve"> demonstration of some locally developed technology and services now being used to support patients</w:t>
            </w:r>
          </w:p>
          <w:p w14:paraId="718C7D0A" w14:textId="15233355" w:rsidR="006167C5" w:rsidRPr="00CC7580" w:rsidRDefault="006167C5" w:rsidP="00EE166F">
            <w:pPr>
              <w:ind w:right="-330"/>
              <w:rPr>
                <w:b/>
                <w:sz w:val="8"/>
                <w:szCs w:val="8"/>
              </w:rPr>
            </w:pPr>
          </w:p>
        </w:tc>
      </w:tr>
      <w:tr w:rsidR="006167C5" w14:paraId="2A8274E1" w14:textId="77777777" w:rsidTr="00CC7580">
        <w:tc>
          <w:tcPr>
            <w:tcW w:w="1418" w:type="dxa"/>
          </w:tcPr>
          <w:p w14:paraId="69CA92E2" w14:textId="1B71DC51" w:rsidR="006167C5" w:rsidRDefault="006167C5" w:rsidP="0043788B">
            <w:pPr>
              <w:ind w:right="-330"/>
              <w:rPr>
                <w:b/>
              </w:rPr>
            </w:pPr>
            <w:r>
              <w:rPr>
                <w:b/>
              </w:rPr>
              <w:t>Breakout 2</w:t>
            </w:r>
          </w:p>
          <w:p w14:paraId="7A1DDEB2" w14:textId="77777777" w:rsidR="006167C5" w:rsidRDefault="006167C5" w:rsidP="0043788B">
            <w:pPr>
              <w:ind w:right="-330"/>
              <w:rPr>
                <w:b/>
              </w:rPr>
            </w:pPr>
          </w:p>
          <w:p w14:paraId="57676238" w14:textId="4DC9E613" w:rsidR="006167C5" w:rsidRDefault="006167C5" w:rsidP="0043788B">
            <w:pPr>
              <w:ind w:right="-330"/>
              <w:rPr>
                <w:b/>
              </w:rPr>
            </w:pPr>
            <w:r>
              <w:rPr>
                <w:b/>
              </w:rPr>
              <w:t>12:15 – 13:15</w:t>
            </w:r>
          </w:p>
        </w:tc>
        <w:tc>
          <w:tcPr>
            <w:tcW w:w="3118" w:type="dxa"/>
          </w:tcPr>
          <w:p w14:paraId="637AFE8C" w14:textId="147D53D2" w:rsidR="006F5E34" w:rsidRDefault="006F5E34" w:rsidP="006F5E34">
            <w:pPr>
              <w:ind w:right="-330"/>
              <w:rPr>
                <w:b/>
              </w:rPr>
            </w:pPr>
            <w:r>
              <w:rPr>
                <w:b/>
              </w:rPr>
              <w:t xml:space="preserve">Tour of New Hospital </w:t>
            </w:r>
          </w:p>
          <w:p w14:paraId="00842FAF" w14:textId="77777777" w:rsidR="006F5E34" w:rsidRPr="00CC7580" w:rsidRDefault="006F5E34" w:rsidP="006F5E34">
            <w:pPr>
              <w:ind w:right="-330"/>
              <w:rPr>
                <w:b/>
                <w:sz w:val="8"/>
                <w:szCs w:val="8"/>
              </w:rPr>
            </w:pPr>
          </w:p>
          <w:p w14:paraId="783ADBF4" w14:textId="2C513881" w:rsidR="006167C5" w:rsidRPr="006F5E34" w:rsidRDefault="006167C5" w:rsidP="00CC7580">
            <w:pPr>
              <w:ind w:right="-330"/>
              <w:rPr>
                <w:b/>
                <w:sz w:val="8"/>
                <w:szCs w:val="8"/>
              </w:rPr>
            </w:pPr>
          </w:p>
        </w:tc>
        <w:tc>
          <w:tcPr>
            <w:tcW w:w="2835" w:type="dxa"/>
          </w:tcPr>
          <w:p w14:paraId="7A613CBB" w14:textId="2FB8DD71" w:rsidR="006D64DC" w:rsidRDefault="006D64DC" w:rsidP="00CC7580">
            <w:pPr>
              <w:ind w:right="-330"/>
              <w:rPr>
                <w:b/>
              </w:rPr>
            </w:pPr>
            <w:r>
              <w:rPr>
                <w:b/>
              </w:rPr>
              <w:t xml:space="preserve">Tour of Clinical </w:t>
            </w:r>
            <w:r w:rsidR="00CC7580">
              <w:rPr>
                <w:b/>
              </w:rPr>
              <w:t xml:space="preserve">Areas </w:t>
            </w:r>
          </w:p>
          <w:p w14:paraId="0515155B" w14:textId="42F18847" w:rsidR="006167C5" w:rsidRPr="00CC7580" w:rsidRDefault="006167C5" w:rsidP="00CC7580">
            <w:pPr>
              <w:ind w:right="-330"/>
              <w:rPr>
                <w:b/>
                <w:sz w:val="8"/>
                <w:szCs w:val="8"/>
              </w:rPr>
            </w:pPr>
          </w:p>
        </w:tc>
        <w:tc>
          <w:tcPr>
            <w:tcW w:w="2977" w:type="dxa"/>
          </w:tcPr>
          <w:p w14:paraId="768C87F2" w14:textId="36B18CFE" w:rsidR="006D64DC" w:rsidRDefault="006D64DC" w:rsidP="006D64DC">
            <w:pPr>
              <w:ind w:right="-330"/>
              <w:rPr>
                <w:b/>
              </w:rPr>
            </w:pPr>
            <w:r>
              <w:rPr>
                <w:b/>
              </w:rPr>
              <w:t xml:space="preserve">Innovation and Assistive Technology </w:t>
            </w:r>
          </w:p>
          <w:p w14:paraId="73C6FA22" w14:textId="77777777" w:rsidR="006D64DC" w:rsidRPr="00CC7580" w:rsidRDefault="006D64DC" w:rsidP="006D64DC">
            <w:pPr>
              <w:ind w:right="-330"/>
              <w:rPr>
                <w:sz w:val="8"/>
                <w:szCs w:val="8"/>
              </w:rPr>
            </w:pPr>
          </w:p>
          <w:p w14:paraId="342FD81C" w14:textId="3925BFC6" w:rsidR="006167C5" w:rsidRPr="00CC7580" w:rsidRDefault="006167C5" w:rsidP="00CC7580">
            <w:pPr>
              <w:rPr>
                <w:b/>
                <w:sz w:val="8"/>
                <w:szCs w:val="8"/>
              </w:rPr>
            </w:pPr>
          </w:p>
        </w:tc>
      </w:tr>
      <w:tr w:rsidR="0043788B" w14:paraId="53D22D3F" w14:textId="77777777" w:rsidTr="00CC7580">
        <w:tc>
          <w:tcPr>
            <w:tcW w:w="1418" w:type="dxa"/>
          </w:tcPr>
          <w:p w14:paraId="1BC06F25" w14:textId="71627661" w:rsidR="0043788B" w:rsidRDefault="0043788B" w:rsidP="0043788B">
            <w:pPr>
              <w:ind w:right="-330"/>
              <w:rPr>
                <w:b/>
              </w:rPr>
            </w:pPr>
            <w:r>
              <w:rPr>
                <w:b/>
              </w:rPr>
              <w:t>13:15 – 14:15</w:t>
            </w:r>
          </w:p>
        </w:tc>
        <w:tc>
          <w:tcPr>
            <w:tcW w:w="8930" w:type="dxa"/>
            <w:gridSpan w:val="3"/>
          </w:tcPr>
          <w:p w14:paraId="3CE94691" w14:textId="77777777" w:rsidR="0043788B" w:rsidRDefault="0043788B" w:rsidP="0043788B">
            <w:pPr>
              <w:ind w:right="-330"/>
              <w:rPr>
                <w:b/>
              </w:rPr>
            </w:pPr>
            <w:r>
              <w:rPr>
                <w:b/>
              </w:rPr>
              <w:t>Networking lunch</w:t>
            </w:r>
          </w:p>
          <w:p w14:paraId="40749703" w14:textId="77777777" w:rsidR="00AA7C75" w:rsidRPr="00CC7580" w:rsidRDefault="00AA7C75" w:rsidP="0043788B">
            <w:pPr>
              <w:ind w:right="-330"/>
              <w:rPr>
                <w:b/>
                <w:sz w:val="8"/>
                <w:szCs w:val="8"/>
              </w:rPr>
            </w:pPr>
          </w:p>
        </w:tc>
      </w:tr>
      <w:tr w:rsidR="0043788B" w14:paraId="484790C3" w14:textId="77777777" w:rsidTr="00CC7580">
        <w:tc>
          <w:tcPr>
            <w:tcW w:w="1418" w:type="dxa"/>
          </w:tcPr>
          <w:p w14:paraId="411EBDF3" w14:textId="77777777" w:rsidR="0043788B" w:rsidRDefault="0043788B" w:rsidP="0043788B">
            <w:pPr>
              <w:ind w:right="-330"/>
              <w:rPr>
                <w:b/>
              </w:rPr>
            </w:pPr>
            <w:r>
              <w:rPr>
                <w:b/>
              </w:rPr>
              <w:t>14:15 – 15:30</w:t>
            </w:r>
          </w:p>
        </w:tc>
        <w:tc>
          <w:tcPr>
            <w:tcW w:w="8930" w:type="dxa"/>
            <w:gridSpan w:val="3"/>
          </w:tcPr>
          <w:p w14:paraId="17B7A3A4" w14:textId="6C8EB329" w:rsidR="00AA7C75" w:rsidRDefault="00AA7C75" w:rsidP="00AA7C75">
            <w:pPr>
              <w:ind w:right="-330"/>
              <w:rPr>
                <w:b/>
                <w:i/>
              </w:rPr>
            </w:pPr>
            <w:r w:rsidRPr="00333C91">
              <w:rPr>
                <w:b/>
                <w:i/>
              </w:rPr>
              <w:t xml:space="preserve">Healthy Liverpool </w:t>
            </w:r>
          </w:p>
          <w:p w14:paraId="511F0AFD" w14:textId="77777777" w:rsidR="00AA7C75" w:rsidRPr="00CC7580" w:rsidRDefault="00AA7C75" w:rsidP="0043788B">
            <w:pPr>
              <w:ind w:right="-330"/>
              <w:rPr>
                <w:sz w:val="8"/>
                <w:szCs w:val="8"/>
              </w:rPr>
            </w:pPr>
          </w:p>
          <w:p w14:paraId="5369FAFA" w14:textId="77777777" w:rsidR="0043788B" w:rsidRPr="00052083" w:rsidRDefault="0043788B" w:rsidP="00AA7C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330"/>
            </w:pPr>
            <w:r w:rsidRPr="00052083">
              <w:t>Katherine Sheerin, Chief Officer, Liverpool CCG</w:t>
            </w:r>
          </w:p>
          <w:p w14:paraId="6AD6C1C7" w14:textId="77777777" w:rsidR="00AA7C75" w:rsidRPr="00CC7580" w:rsidRDefault="00AA7C75" w:rsidP="00AA7C75">
            <w:pPr>
              <w:ind w:right="-330"/>
              <w:rPr>
                <w:b/>
                <w:i/>
                <w:sz w:val="8"/>
                <w:szCs w:val="8"/>
              </w:rPr>
            </w:pPr>
          </w:p>
          <w:p w14:paraId="6B081496" w14:textId="77777777" w:rsidR="00AA7C75" w:rsidRDefault="00AA7C75" w:rsidP="00AA7C75">
            <w:pPr>
              <w:ind w:right="-330"/>
              <w:rPr>
                <w:b/>
                <w:i/>
              </w:rPr>
            </w:pPr>
            <w:r w:rsidRPr="00173FC3">
              <w:rPr>
                <w:b/>
                <w:i/>
              </w:rPr>
              <w:t xml:space="preserve">Liverpool’s digital vision for patients, </w:t>
            </w:r>
            <w:r>
              <w:rPr>
                <w:b/>
                <w:i/>
              </w:rPr>
              <w:t>the approach to</w:t>
            </w:r>
            <w:r w:rsidRPr="00173FC3">
              <w:rPr>
                <w:b/>
                <w:i/>
              </w:rPr>
              <w:t xml:space="preserve"> digital disruption, </w:t>
            </w:r>
            <w:r>
              <w:rPr>
                <w:b/>
                <w:i/>
              </w:rPr>
              <w:t>information</w:t>
            </w:r>
            <w:r w:rsidRPr="00173FC3">
              <w:rPr>
                <w:b/>
                <w:i/>
              </w:rPr>
              <w:t xml:space="preserve"> sharing framework and iLinks programme</w:t>
            </w:r>
          </w:p>
          <w:p w14:paraId="725E42B2" w14:textId="77777777" w:rsidR="00462BCA" w:rsidRPr="00CC7580" w:rsidRDefault="00462BCA" w:rsidP="0043788B">
            <w:pPr>
              <w:ind w:right="-330"/>
              <w:rPr>
                <w:b/>
                <w:i/>
                <w:sz w:val="8"/>
                <w:szCs w:val="8"/>
              </w:rPr>
            </w:pPr>
          </w:p>
          <w:p w14:paraId="25319975" w14:textId="56998994" w:rsidR="00462BCA" w:rsidRPr="00052083" w:rsidRDefault="00AA7C75" w:rsidP="00AA7C7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330"/>
            </w:pPr>
            <w:r>
              <w:t>Dr Simon Bowers, Vice Clinical Chair of Liverpool CCG and Clinical Director for Healthy Liverpool D</w:t>
            </w:r>
            <w:r w:rsidR="00462BCA" w:rsidRPr="00052083">
              <w:t>igital</w:t>
            </w:r>
            <w:r>
              <w:t xml:space="preserve"> Programme</w:t>
            </w:r>
          </w:p>
          <w:p w14:paraId="45198EE4" w14:textId="77777777" w:rsidR="00AA7C75" w:rsidRPr="00CC7580" w:rsidRDefault="00AA7C75" w:rsidP="00AA7C75">
            <w:pPr>
              <w:ind w:right="-330"/>
              <w:rPr>
                <w:color w:val="FF0000"/>
                <w:sz w:val="8"/>
                <w:szCs w:val="8"/>
              </w:rPr>
            </w:pPr>
          </w:p>
          <w:p w14:paraId="225DAC1E" w14:textId="77777777" w:rsidR="00AA7C75" w:rsidRDefault="00AA7C75" w:rsidP="00AA7C75">
            <w:pPr>
              <w:ind w:right="-330"/>
              <w:rPr>
                <w:b/>
                <w:i/>
              </w:rPr>
            </w:pPr>
            <w:r>
              <w:rPr>
                <w:b/>
                <w:i/>
              </w:rPr>
              <w:t>The How is as Important as the What – Cultures, Values and Behaviours</w:t>
            </w:r>
          </w:p>
          <w:p w14:paraId="4D69A512" w14:textId="77777777" w:rsidR="00AA7C75" w:rsidRPr="00CC7580" w:rsidRDefault="00AA7C75" w:rsidP="00AA7C75">
            <w:pPr>
              <w:ind w:right="-330"/>
              <w:rPr>
                <w:color w:val="FF0000"/>
                <w:sz w:val="8"/>
                <w:szCs w:val="8"/>
              </w:rPr>
            </w:pPr>
          </w:p>
          <w:p w14:paraId="168EBE40" w14:textId="77777777" w:rsidR="000535D4" w:rsidRDefault="00AA7C75" w:rsidP="00462B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330"/>
              <w:rPr>
                <w:color w:val="000000" w:themeColor="text1"/>
              </w:rPr>
            </w:pPr>
            <w:r w:rsidRPr="00AA7C75">
              <w:rPr>
                <w:color w:val="000000" w:themeColor="text1"/>
              </w:rPr>
              <w:t xml:space="preserve">Dr Chris Grant, Consultant in Critical Care, Aintree Hospital, Hospital Services </w:t>
            </w:r>
          </w:p>
          <w:p w14:paraId="59D64416" w14:textId="6FC93F4F" w:rsidR="00AA7C75" w:rsidRPr="00AA7C75" w:rsidRDefault="00AA7C75" w:rsidP="000535D4">
            <w:pPr>
              <w:pStyle w:val="ListParagraph"/>
              <w:spacing w:after="0" w:line="240" w:lineRule="auto"/>
              <w:ind w:right="-330"/>
              <w:rPr>
                <w:color w:val="000000" w:themeColor="text1"/>
              </w:rPr>
            </w:pPr>
            <w:r w:rsidRPr="00AA7C75">
              <w:rPr>
                <w:color w:val="000000" w:themeColor="text1"/>
              </w:rPr>
              <w:t xml:space="preserve">Programme Director, LCCG, GDE Clinical Advisor, Roya Liverpool </w:t>
            </w:r>
          </w:p>
          <w:p w14:paraId="1C496F82" w14:textId="77777777" w:rsidR="0043788B" w:rsidRPr="00CC7580" w:rsidRDefault="0043788B" w:rsidP="00AA7C75">
            <w:pPr>
              <w:ind w:right="-330"/>
              <w:rPr>
                <w:b/>
                <w:sz w:val="8"/>
                <w:szCs w:val="8"/>
              </w:rPr>
            </w:pPr>
          </w:p>
        </w:tc>
      </w:tr>
      <w:tr w:rsidR="00AA7C75" w14:paraId="1BBE1D2E" w14:textId="77777777" w:rsidTr="00CC7580">
        <w:tc>
          <w:tcPr>
            <w:tcW w:w="1418" w:type="dxa"/>
          </w:tcPr>
          <w:p w14:paraId="723DEBF5" w14:textId="687E2989" w:rsidR="00AA7C75" w:rsidRDefault="00AA7C75" w:rsidP="0043788B">
            <w:pPr>
              <w:ind w:right="-330"/>
              <w:rPr>
                <w:b/>
              </w:rPr>
            </w:pPr>
            <w:r>
              <w:rPr>
                <w:b/>
              </w:rPr>
              <w:t>15:30</w:t>
            </w:r>
          </w:p>
        </w:tc>
        <w:tc>
          <w:tcPr>
            <w:tcW w:w="8930" w:type="dxa"/>
            <w:gridSpan w:val="3"/>
          </w:tcPr>
          <w:p w14:paraId="4C921861" w14:textId="0DFCB3FE" w:rsidR="00AA7C75" w:rsidRPr="00CC7580" w:rsidRDefault="00AA7C75" w:rsidP="0043788B">
            <w:pPr>
              <w:ind w:right="-330"/>
              <w:rPr>
                <w:b/>
                <w:i/>
              </w:rPr>
            </w:pPr>
            <w:r w:rsidRPr="00C327C9">
              <w:rPr>
                <w:b/>
                <w:i/>
              </w:rPr>
              <w:t>Wrap up and closing remarks</w:t>
            </w:r>
            <w:bookmarkStart w:id="0" w:name="_GoBack"/>
            <w:bookmarkEnd w:id="0"/>
          </w:p>
        </w:tc>
      </w:tr>
    </w:tbl>
    <w:p w14:paraId="7C896E11" w14:textId="77777777" w:rsidR="00F21A92" w:rsidRDefault="00F21A92"/>
    <w:sectPr w:rsidR="00F21A92" w:rsidSect="00CC7580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727F"/>
    <w:multiLevelType w:val="hybridMultilevel"/>
    <w:tmpl w:val="4370AC9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3F720D"/>
    <w:multiLevelType w:val="hybridMultilevel"/>
    <w:tmpl w:val="9768111C"/>
    <w:lvl w:ilvl="0" w:tplc="08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00A250B"/>
    <w:multiLevelType w:val="hybridMultilevel"/>
    <w:tmpl w:val="FD3E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27C3"/>
    <w:multiLevelType w:val="hybridMultilevel"/>
    <w:tmpl w:val="2A5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2F"/>
    <w:rsid w:val="000535D4"/>
    <w:rsid w:val="000E7992"/>
    <w:rsid w:val="00103CEE"/>
    <w:rsid w:val="00106A34"/>
    <w:rsid w:val="00127F74"/>
    <w:rsid w:val="00173FC3"/>
    <w:rsid w:val="001A7958"/>
    <w:rsid w:val="00323F4A"/>
    <w:rsid w:val="00333C91"/>
    <w:rsid w:val="003F2AB2"/>
    <w:rsid w:val="0043293E"/>
    <w:rsid w:val="0043788B"/>
    <w:rsid w:val="00462BCA"/>
    <w:rsid w:val="00505552"/>
    <w:rsid w:val="0060171D"/>
    <w:rsid w:val="006167C5"/>
    <w:rsid w:val="006D64DC"/>
    <w:rsid w:val="006E5824"/>
    <w:rsid w:val="006F5E34"/>
    <w:rsid w:val="00707B2F"/>
    <w:rsid w:val="0073678E"/>
    <w:rsid w:val="009522F0"/>
    <w:rsid w:val="00970364"/>
    <w:rsid w:val="009B1990"/>
    <w:rsid w:val="00AA7C75"/>
    <w:rsid w:val="00C327C9"/>
    <w:rsid w:val="00CC40BA"/>
    <w:rsid w:val="00CC7580"/>
    <w:rsid w:val="00CE7076"/>
    <w:rsid w:val="00E01FCA"/>
    <w:rsid w:val="00E13562"/>
    <w:rsid w:val="00EE166F"/>
    <w:rsid w:val="00F21A92"/>
    <w:rsid w:val="00F9402E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5D06"/>
  <w15:chartTrackingRefBased/>
  <w15:docId w15:val="{8DBB75AE-DAC4-471A-8E80-95FF6F7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07B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7B2F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70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2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AB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F2AB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shippingforecastliverpool.com/food" TargetMode="External"/><Relationship Id="rId5" Type="http://schemas.openxmlformats.org/officeDocument/2006/relationships/hyperlink" Target="http://www.theshippingforecastliverp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Mills</dc:creator>
  <cp:keywords/>
  <dc:description/>
  <cp:lastModifiedBy>Georgia Mills</cp:lastModifiedBy>
  <cp:revision>3</cp:revision>
  <dcterms:created xsi:type="dcterms:W3CDTF">2017-05-08T09:42:00Z</dcterms:created>
  <dcterms:modified xsi:type="dcterms:W3CDTF">2017-05-08T09:48:00Z</dcterms:modified>
</cp:coreProperties>
</file>